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B4C" w:rsidRDefault="00623DC1" w:rsidP="00623DC1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noProof/>
          <w:sz w:val="28"/>
          <w:szCs w:val="28"/>
        </w:rPr>
        <w:drawing>
          <wp:inline distT="0" distB="0" distL="0" distR="0">
            <wp:extent cx="5940425" cy="8167502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56B4C" w:rsidRPr="00BF60FF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                       </w:t>
      </w:r>
      <w:r w:rsidR="00056B4C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        </w:t>
      </w:r>
      <w:r w:rsidR="00056B4C" w:rsidRPr="00BF60FF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623DC1" w:rsidRPr="00056B4C" w:rsidRDefault="00623DC1" w:rsidP="00623DC1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bookmarkStart w:id="0" w:name="_GoBack"/>
      <w:bookmarkEnd w:id="0"/>
    </w:p>
    <w:p w:rsid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lastRenderedPageBreak/>
        <w:t xml:space="preserve">1.6.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Общее собрание избирает из своего состава председателя Общего собрания и секретаря Общего собрания сроком на один учебный год. Председатель и секретарь </w:t>
      </w:r>
      <w:r>
        <w:rPr>
          <w:rFonts w:ascii="Times New Roman" w:eastAsia="Times New Roman" w:hAnsi="Times New Roman" w:cs="Times New Roman"/>
          <w:sz w:val="30"/>
          <w:szCs w:val="30"/>
        </w:rPr>
        <w:t>Общего собрания выполняют свои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обязанности на общественных началах.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1.7.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Заседания Общего собрания являются открытыми: на них могут 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присутствовать представители учредителя МБДОУ, а также заинтересованные представители органов местного самоуправления, общественных объединений.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1.8.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Общее собрание работает в тесном контакте с администрацией, 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коллегиальными органами управления МБДОУ.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1.9. Срок данного положения не ограничен. Положение действует до принятия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нового.</w:t>
      </w:r>
    </w:p>
    <w:p w:rsid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56B4C">
        <w:rPr>
          <w:rFonts w:ascii="Times New Roman" w:eastAsia="Times New Roman" w:hAnsi="Times New Roman" w:cs="Times New Roman"/>
          <w:b/>
          <w:sz w:val="28"/>
          <w:szCs w:val="28"/>
        </w:rPr>
        <w:t>2. Задачи Общего собрания</w:t>
      </w:r>
    </w:p>
    <w:p w:rsid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2.1.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Деятельность Общего собрания направлена на решение следующих основных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задач: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содействие расширению коллегиальных, демократических форм управления МБДОУ, развитию инициативы трудового коллектива МБДОУ;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- выработка общих подходов к разработке и реализации стратегических 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документов МБДОУ;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определение перспективных направлений в области охраны труда, пожарной безопасности, антитеррористической защищенности, соблюдения санитарн</w:t>
      </w:r>
      <w:proofErr w:type="gramStart"/>
      <w:r w:rsidRPr="00056B4C">
        <w:rPr>
          <w:rFonts w:ascii="Times New Roman" w:eastAsia="Times New Roman" w:hAnsi="Times New Roman" w:cs="Times New Roman"/>
          <w:sz w:val="30"/>
          <w:szCs w:val="30"/>
        </w:rPr>
        <w:t>о-</w:t>
      </w:r>
      <w:proofErr w:type="gramEnd"/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 гигиенических норм и правил;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- разрешение проблемных (конфликтных) ситуаций с участниками 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образовательного процесса в пределах своей компетенции.</w:t>
      </w:r>
    </w:p>
    <w:p w:rsid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56B4C">
        <w:rPr>
          <w:rFonts w:ascii="Times New Roman" w:eastAsia="Times New Roman" w:hAnsi="Times New Roman" w:cs="Times New Roman"/>
          <w:b/>
          <w:sz w:val="28"/>
          <w:szCs w:val="28"/>
        </w:rPr>
        <w:t>3. Компетенция Общего собрания</w:t>
      </w:r>
    </w:p>
    <w:p w:rsid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3.1.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Определяет перспективные направления функционирования и развития МБДОУ.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3.2.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Принимает решение о необходимости заключения с администрацией МБДОУ коллективного договора.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3.3.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Принимает текст коллективного договора, вносит изменения и дополнения в коллективный договор.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3.4.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Заслушивает отчет заведующего МБДОУ о реализации коллективного договора.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3.5.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Вносит предложения заведующему МБДОУ о внесении изменений в трудовые договоры с работниками.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3.6.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Принимает правила внутреннего трудового распорядка МБДОУ.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lastRenderedPageBreak/>
        <w:t xml:space="preserve">3.7.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Принимает локальные нормативные акты МБДОУ, конкретизирующие и детализирующие нормы трудового законодательства Российской Федерации.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3.8.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Вносит предложения Учредителю МБДОУ по вопросам улучшения функционирования МБДОУ,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МБДОУ.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3.9.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 Вносит предложения Учредителю МБДОУ и заведующему МБДОУ по вопросам, связанным с оборудованием групп</w:t>
      </w:r>
      <w:r w:rsidR="000955F9">
        <w:rPr>
          <w:rFonts w:ascii="Times New Roman" w:eastAsia="Times New Roman" w:hAnsi="Times New Roman" w:cs="Times New Roman"/>
          <w:sz w:val="30"/>
          <w:szCs w:val="30"/>
        </w:rPr>
        <w:t>ы, игровой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 комнат</w:t>
      </w:r>
      <w:r w:rsidR="000955F9">
        <w:rPr>
          <w:rFonts w:ascii="Times New Roman" w:eastAsia="Times New Roman" w:hAnsi="Times New Roman" w:cs="Times New Roman"/>
          <w:sz w:val="30"/>
          <w:szCs w:val="30"/>
        </w:rPr>
        <w:t>е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, территории и игровой площадки МБДОУ.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3.10.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Создает при необходимости временные и постоянные комиссии для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решения вопросов, отнесенных настоящим Положением к компетенции Общего собрания, и устанавливает их полномочия.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3.11.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="009914A2">
        <w:rPr>
          <w:rFonts w:ascii="Times New Roman" w:eastAsia="Times New Roman" w:hAnsi="Times New Roman" w:cs="Times New Roman"/>
          <w:sz w:val="30"/>
          <w:szCs w:val="30"/>
        </w:rPr>
        <w:t xml:space="preserve"> Осуществляет контроль над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 выполнением решений Общего собрания, информирует коллектив МБДОУ об их выполнении, реализует замечания и предложения работников МБДОУ по совершенствованию деятельности МБДОУ.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3.12.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Заслушивает информацию заведующего МБДОУ, иных ответственных лиц о выполнении решений Общего собрания.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3.13.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Осуще</w:t>
      </w:r>
      <w:r w:rsidR="009914A2">
        <w:rPr>
          <w:rFonts w:ascii="Times New Roman" w:eastAsia="Times New Roman" w:hAnsi="Times New Roman" w:cs="Times New Roman"/>
          <w:sz w:val="30"/>
          <w:szCs w:val="30"/>
        </w:rPr>
        <w:t>ствляет общественный контроль над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 работой администрации МБДОУ по созданию необходимых условий для охраны и укрепления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здоровья, организации питания работников МБДОУ, созданию безопасных условий труда.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3.14.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Осуще</w:t>
      </w:r>
      <w:r w:rsidR="009914A2">
        <w:rPr>
          <w:rFonts w:ascii="Times New Roman" w:eastAsia="Times New Roman" w:hAnsi="Times New Roman" w:cs="Times New Roman"/>
          <w:sz w:val="30"/>
          <w:szCs w:val="30"/>
        </w:rPr>
        <w:t>ствляет общественный контроль над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 работой администрации 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МБДОУ по материально-техническому обеспечению образовательной деятельности, оборудов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анию помещений в соответствии с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установленными нормами и требованиями.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3.15.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 Заслушивает председателя </w:t>
      </w:r>
      <w:proofErr w:type="spellStart"/>
      <w:r w:rsidRPr="00056B4C">
        <w:rPr>
          <w:rFonts w:ascii="Times New Roman" w:eastAsia="Times New Roman" w:hAnsi="Times New Roman" w:cs="Times New Roman"/>
          <w:sz w:val="30"/>
          <w:szCs w:val="30"/>
        </w:rPr>
        <w:t>бракеражной</w:t>
      </w:r>
      <w:proofErr w:type="spellEnd"/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 комиссии по вопросам создания необходимых условий для организации питания воспитанников МБДОУ.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3.16.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Заслушивает отчеты о работе заведующего МБДОУ, других работников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МБДОУ.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3.17.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Рассматривает итоговые документы контрольно-надзорных органов о результатах контрольно-надзорных мероприятий, проводимых в отношении МБДОУ; заслушивает заведующего МБДОУ о реализации комплекса мер по исполнению требований предписаний, выданных по результатам контрольно-надзорных мероприятий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lastRenderedPageBreak/>
        <w:t>3.18.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 Избирает представителей работников МБДОУ в комиссию по трудовым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спорам.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3.19.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Утверждает требования, выдвинутые работниками МБДОУ или 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представительным органом работников МБДОУ при коллективных трудовых спорах.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3.20.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Принимает решение об объявлении забастовки (в соответствии со статьей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410 Трудового кодекса Российской Федерации).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3.21.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Принимает меры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по защите чести, достоинства и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профессиональной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репутации работников МБДОУ, по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предупреждению противоправного вмешательства в их трудовую деятельность</w:t>
      </w:r>
      <w:r w:rsidR="000955F9"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3.22.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Обсуждает вопросы состояния трудовой дисциплины в МБДОУ и 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мероприятия по ее укреплению, рассматривает факты нарушения трудовой дисциплины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работниками МБДОУ.</w:t>
      </w:r>
    </w:p>
    <w:p w:rsidR="003C380A" w:rsidRDefault="003C380A" w:rsidP="00056B4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56B4C">
        <w:rPr>
          <w:rFonts w:ascii="Times New Roman" w:eastAsia="Times New Roman" w:hAnsi="Times New Roman" w:cs="Times New Roman"/>
          <w:b/>
          <w:sz w:val="28"/>
          <w:szCs w:val="28"/>
        </w:rPr>
        <w:t>4. Организация деятельности Общего собрания</w:t>
      </w:r>
    </w:p>
    <w:p w:rsidR="003C380A" w:rsidRDefault="003C380A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4.1.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Общее собрание проводится по мере необходимости, но не реже 2 раз в год.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4.2.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Председатель Общего собрания: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организует деятельность Общего собрания;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- информирует членов Общего собрания о предстоящем заседании не менее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чем за 10 рабочих дней до его проведения;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организует подготовку и проведение заседания;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определяет повестку дня;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контролирует выполнение решений.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4.3.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Деятельность Общего собрания МБДОУ осуществляется по принятому на учебный год плану.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4.4.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Решение о проведении внеочередного Общего собрания вправе принять: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заведующий МБДОУ;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профсоюзный комитет МБДОУ;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- инициативная группа, состоящая не менее чем из одной трети от численного </w:t>
      </w:r>
      <w:r w:rsidR="003C380A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состава работников МБДОУ;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4.5.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По требованию профсоюзного комитета и (или) указанных лиц председатель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Общего собрания обязан в срок не более 15 дней созвать Общее собрание, создав для его проведения необходимые условия.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4.6.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Повестку дня Общего собрания формируют органы или лица, принявшие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решение о его созыве. При этом другие органы или лица вправе вносить в повестку дня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>дл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я рассмотрения Общим собранием другие вопросы.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lastRenderedPageBreak/>
        <w:t xml:space="preserve">4.7.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Органы (лица), созывающие Общее собрание, совместно с председателем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Общего собрания определяют: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дату, место и время проведения Общего собрания;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порядок сообщения работникам о проведении Общего собрания;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- перечень информации (материалов), представляемой работникам </w:t>
      </w:r>
      <w:proofErr w:type="gramStart"/>
      <w:r w:rsidRPr="00056B4C">
        <w:rPr>
          <w:rFonts w:ascii="Times New Roman" w:eastAsia="Times New Roman" w:hAnsi="Times New Roman" w:cs="Times New Roman"/>
          <w:sz w:val="30"/>
          <w:szCs w:val="30"/>
        </w:rPr>
        <w:t>при</w:t>
      </w:r>
      <w:proofErr w:type="gramEnd"/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подготовке к проведению Общего собрания.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В сообщении (объявлении) о проведении О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бщего собрания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указываются: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дата, место и время проведения Общего собрания;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вопросы, включенные в повестку дня Общего собрания;</w:t>
      </w:r>
    </w:p>
    <w:p w:rsid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порядок ознакомления работников с информацией (материалами) к повестке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дня.</w:t>
      </w:r>
    </w:p>
    <w:p w:rsidR="002B159A" w:rsidRPr="00056B4C" w:rsidRDefault="002B159A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56B4C">
        <w:rPr>
          <w:rFonts w:ascii="Times New Roman" w:eastAsia="Times New Roman" w:hAnsi="Times New Roman" w:cs="Times New Roman"/>
          <w:b/>
          <w:sz w:val="28"/>
          <w:szCs w:val="28"/>
        </w:rPr>
        <w:t>5. Организация проведения Общего собрания</w:t>
      </w:r>
    </w:p>
    <w:p w:rsidR="002B159A" w:rsidRDefault="002B159A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5.1.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Регистрация участников Общего собрания проводится с целью достоверного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посторонних лиц.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5.2.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Регистрацию участников Общего собрания проводит секретарь, который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докладывает Общему собранию о численном составе зарегистрированных участников, наличии или отсутствии кворума.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5.3.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Общее собрание считается правомочным, если в его работе принимают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участие не менее 2/3 от списочного количества работников МБДОУ.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5.4.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В назначенное время председатель Общего собрание, объявляет его начало и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предоставляет слово секретарю, проводившему регистрацию участников.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5.5.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Если на момент окончания регистрации кворум не собран, объявляется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5.6.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По предложению председателя Общее собрание избирает </w:t>
      </w:r>
      <w:proofErr w:type="gramStart"/>
      <w:r w:rsidRPr="00056B4C">
        <w:rPr>
          <w:rFonts w:ascii="Times New Roman" w:eastAsia="Times New Roman" w:hAnsi="Times New Roman" w:cs="Times New Roman"/>
          <w:sz w:val="30"/>
          <w:szCs w:val="30"/>
        </w:rPr>
        <w:t>счетную</w:t>
      </w:r>
      <w:proofErr w:type="gramEnd"/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протоколов счетной комиссии, подписывает протокол Общего собрания.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5.7.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Принятие решений по вопросам повестки дня и утверждения документов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Общего собрания осуществляется путем открытого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lastRenderedPageBreak/>
        <w:t>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5.8.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 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5.9.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Требование о проведении тайного голосования предъявляется в письменном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>вид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е организаторам Общего собрания не менее чем за 5 дней до начала работы,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5.10.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 Бюллетень для тайного голосования содержит следующие данные: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полное наименование МБДОУ;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место и дату проведения Общего собрания;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- формулировку каждого вопроса, поставленного на голосование, выраженное формулировками «за», «против» и «воздержался». При подсчете голосов по итогам 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голосования, </w:t>
      </w:r>
      <w:proofErr w:type="gramStart"/>
      <w:r w:rsidRPr="00056B4C">
        <w:rPr>
          <w:rFonts w:ascii="Times New Roman" w:eastAsia="Times New Roman" w:hAnsi="Times New Roman" w:cs="Times New Roman"/>
          <w:sz w:val="30"/>
          <w:szCs w:val="30"/>
        </w:rPr>
        <w:t>осуществляемом</w:t>
      </w:r>
      <w:proofErr w:type="gramEnd"/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</w:t>
      </w:r>
    </w:p>
    <w:p w:rsidR="00056B4C" w:rsidRPr="00056B4C" w:rsidRDefault="002B159A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у</w:t>
      </w:r>
      <w:r w:rsidR="00056B4C" w:rsidRPr="00056B4C">
        <w:rPr>
          <w:rFonts w:ascii="Times New Roman" w:eastAsia="Times New Roman" w:hAnsi="Times New Roman" w:cs="Times New Roman"/>
          <w:sz w:val="30"/>
          <w:szCs w:val="30"/>
        </w:rPr>
        <w:t>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5.11.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По итогам голосования счетная комиссия составляет протокол, 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proofErr w:type="gramStart"/>
      <w:r w:rsidRPr="00056B4C">
        <w:rPr>
          <w:rFonts w:ascii="Times New Roman" w:eastAsia="Times New Roman" w:hAnsi="Times New Roman" w:cs="Times New Roman"/>
          <w:sz w:val="30"/>
          <w:szCs w:val="30"/>
        </w:rPr>
        <w:t>подписываемый</w:t>
      </w:r>
      <w:proofErr w:type="gramEnd"/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 ее членами. После утверждения протокола Общим собранием бюллетени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>дл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я голосования опечатываются и приобщаются к материалам собрания, хранящимся в </w:t>
      </w:r>
      <w:r w:rsidRPr="00056B4C">
        <w:rPr>
          <w:rFonts w:ascii="Times New Roman" w:eastAsia="Times New Roman" w:hAnsi="Times New Roman" w:cs="Times New Roman"/>
          <w:sz w:val="26"/>
          <w:szCs w:val="26"/>
        </w:rPr>
        <w:t>МБДОУ.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5.12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Протокол об итогах голосования подлежит приобщению к протоколу собрания.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5.13.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Итоги голосования оглашаются на Общем собрании, в ходе которого проводилось голосование.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5.14.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Решения Общего собрания доводятся до сведения трудового коллектива МБДОУ не позд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нее, чем в течение 5 дней после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прошедшего заседания.</w:t>
      </w:r>
    </w:p>
    <w:p w:rsidR="002B159A" w:rsidRDefault="002B159A" w:rsidP="00056B4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56B4C">
        <w:rPr>
          <w:rFonts w:ascii="Times New Roman" w:eastAsia="Times New Roman" w:hAnsi="Times New Roman" w:cs="Times New Roman"/>
          <w:b/>
          <w:sz w:val="28"/>
          <w:szCs w:val="28"/>
        </w:rPr>
        <w:t>6. Ответственность Общего собрания</w:t>
      </w:r>
    </w:p>
    <w:p w:rsidR="002B159A" w:rsidRDefault="002B159A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6.1.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Общее собрание несет ответственность: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за соблюдение в процессе осуществления деятельности законодательства Российской Федерации;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- за соответствие принятых решений действующему законодательству и 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lastRenderedPageBreak/>
        <w:t>локальным нормативным актам МБДОУ;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за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за компетентность принимаемых решений.</w:t>
      </w:r>
    </w:p>
    <w:p w:rsidR="002B159A" w:rsidRDefault="002B159A" w:rsidP="00056B4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56B4C">
        <w:rPr>
          <w:rFonts w:ascii="Times New Roman" w:eastAsia="Times New Roman" w:hAnsi="Times New Roman" w:cs="Times New Roman"/>
          <w:b/>
          <w:sz w:val="28"/>
          <w:szCs w:val="28"/>
        </w:rPr>
        <w:t>7. Делопроизводство Общего собрания</w:t>
      </w:r>
    </w:p>
    <w:p w:rsidR="002B159A" w:rsidRDefault="002B159A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7.1.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Заседания Общего собрания оформляются протоколом.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7.2.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Протокол Общего собрания составляется не позднее 3 дней после его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завершения. В протоколе указываются: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дата проведения собрания;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количественное присутствие (отсутствие) членов трудового коллектива;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приглашенные лица (ФИО, должность);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вопросы повестки дня;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выступающие лица;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ход обсуждения вопросов;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предложения, рекомендации и замечания членов трудового коллектива и приглашенных лиц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- количество голосов, поданных «за», «против» и «воздержался» </w:t>
      </w:r>
      <w:proofErr w:type="gramStart"/>
      <w:r w:rsidRPr="00056B4C">
        <w:rPr>
          <w:rFonts w:ascii="Times New Roman" w:eastAsia="Times New Roman" w:hAnsi="Times New Roman" w:cs="Times New Roman"/>
          <w:sz w:val="30"/>
          <w:szCs w:val="30"/>
        </w:rPr>
        <w:t>по</w:t>
      </w:r>
      <w:proofErr w:type="gramEnd"/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каждому вопросу, поставленному на голосование;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- решение.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7.3.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Протоколы подписываются председателем и секретарем Общего собрания.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7.4.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>соответствующее сообщение следующему Общему собранию, внеся данный вопрос в его повестку дня.</w:t>
      </w:r>
    </w:p>
    <w:p w:rsidR="00056B4C" w:rsidRPr="00056B4C" w:rsidRDefault="00056B4C" w:rsidP="00056B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056B4C">
        <w:rPr>
          <w:rFonts w:ascii="Times New Roman" w:eastAsia="Times New Roman" w:hAnsi="Times New Roman" w:cs="Times New Roman"/>
          <w:sz w:val="30"/>
          <w:szCs w:val="30"/>
        </w:rPr>
        <w:t xml:space="preserve">7.5. </w:t>
      </w:r>
      <w:r w:rsidR="002B159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056B4C">
        <w:rPr>
          <w:rFonts w:ascii="Times New Roman" w:eastAsia="Times New Roman" w:hAnsi="Times New Roman" w:cs="Times New Roman"/>
          <w:sz w:val="30"/>
          <w:szCs w:val="30"/>
        </w:rPr>
        <w:t>Нумерация протоколов ведется от начала календарного года</w:t>
      </w:r>
    </w:p>
    <w:p w:rsidR="005205C6" w:rsidRDefault="005205C6"/>
    <w:sectPr w:rsidR="005205C6" w:rsidSect="005205C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6BC9" w:rsidRDefault="00726BC9" w:rsidP="00CF6269">
      <w:pPr>
        <w:spacing w:after="0" w:line="240" w:lineRule="auto"/>
      </w:pPr>
      <w:r>
        <w:separator/>
      </w:r>
    </w:p>
  </w:endnote>
  <w:endnote w:type="continuationSeparator" w:id="0">
    <w:p w:rsidR="00726BC9" w:rsidRDefault="00726BC9" w:rsidP="00CF62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6269" w:rsidRDefault="00CF6269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8235"/>
      <w:docPartObj>
        <w:docPartGallery w:val="Page Numbers (Bottom of Page)"/>
        <w:docPartUnique/>
      </w:docPartObj>
    </w:sdtPr>
    <w:sdtEndPr/>
    <w:sdtContent>
      <w:p w:rsidR="00CF6269" w:rsidRDefault="009F5A19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23DC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F6269" w:rsidRDefault="00CF6269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6269" w:rsidRDefault="00CF626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6BC9" w:rsidRDefault="00726BC9" w:rsidP="00CF6269">
      <w:pPr>
        <w:spacing w:after="0" w:line="240" w:lineRule="auto"/>
      </w:pPr>
      <w:r>
        <w:separator/>
      </w:r>
    </w:p>
  </w:footnote>
  <w:footnote w:type="continuationSeparator" w:id="0">
    <w:p w:rsidR="00726BC9" w:rsidRDefault="00726BC9" w:rsidP="00CF62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6269" w:rsidRDefault="00CF626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6269" w:rsidRDefault="00CF6269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6269" w:rsidRDefault="00CF626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B4C"/>
    <w:rsid w:val="00052780"/>
    <w:rsid w:val="00056B4C"/>
    <w:rsid w:val="000955F9"/>
    <w:rsid w:val="0020104C"/>
    <w:rsid w:val="002B159A"/>
    <w:rsid w:val="003B1F57"/>
    <w:rsid w:val="003C380A"/>
    <w:rsid w:val="005205C6"/>
    <w:rsid w:val="00623DC1"/>
    <w:rsid w:val="00624351"/>
    <w:rsid w:val="006A421A"/>
    <w:rsid w:val="00726BC9"/>
    <w:rsid w:val="009914A2"/>
    <w:rsid w:val="009C70B1"/>
    <w:rsid w:val="009F5A19"/>
    <w:rsid w:val="00A4526A"/>
    <w:rsid w:val="00AF1DB3"/>
    <w:rsid w:val="00BD0889"/>
    <w:rsid w:val="00CF6269"/>
    <w:rsid w:val="00D07A5F"/>
    <w:rsid w:val="00D34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F62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F6269"/>
  </w:style>
  <w:style w:type="paragraph" w:styleId="a5">
    <w:name w:val="footer"/>
    <w:basedOn w:val="a"/>
    <w:link w:val="a6"/>
    <w:uiPriority w:val="99"/>
    <w:unhideWhenUsed/>
    <w:rsid w:val="00CF62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F6269"/>
  </w:style>
  <w:style w:type="paragraph" w:styleId="a7">
    <w:name w:val="Balloon Text"/>
    <w:basedOn w:val="a"/>
    <w:link w:val="a8"/>
    <w:uiPriority w:val="99"/>
    <w:semiHidden/>
    <w:unhideWhenUsed/>
    <w:rsid w:val="009C70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C70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F62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F6269"/>
  </w:style>
  <w:style w:type="paragraph" w:styleId="a5">
    <w:name w:val="footer"/>
    <w:basedOn w:val="a"/>
    <w:link w:val="a6"/>
    <w:uiPriority w:val="99"/>
    <w:unhideWhenUsed/>
    <w:rsid w:val="00CF62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F6269"/>
  </w:style>
  <w:style w:type="paragraph" w:styleId="a7">
    <w:name w:val="Balloon Text"/>
    <w:basedOn w:val="a"/>
    <w:link w:val="a8"/>
    <w:uiPriority w:val="99"/>
    <w:semiHidden/>
    <w:unhideWhenUsed/>
    <w:rsid w:val="009C70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C70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66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9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3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6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7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2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9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3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1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9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3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9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4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8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5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3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8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3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5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9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6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3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9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89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72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7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3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66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3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6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7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7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1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1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0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3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93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9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7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1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09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5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9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60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2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0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66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03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73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73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9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5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4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2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3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7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4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7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2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2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9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8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2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4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8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7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35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6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0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2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2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8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1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9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0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2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2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7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0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8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5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3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3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46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5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76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4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6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3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8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63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2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2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2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0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04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60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9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4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6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13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04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0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2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5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5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3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90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5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0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4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0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0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5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9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6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5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7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7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5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8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6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43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9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0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4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2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83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8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9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3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8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4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9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6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1687</Words>
  <Characters>9619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Ляйсан</cp:lastModifiedBy>
  <cp:revision>3</cp:revision>
  <cp:lastPrinted>2017-11-15T22:35:00Z</cp:lastPrinted>
  <dcterms:created xsi:type="dcterms:W3CDTF">2018-04-25T20:45:00Z</dcterms:created>
  <dcterms:modified xsi:type="dcterms:W3CDTF">2018-04-25T20:47:00Z</dcterms:modified>
</cp:coreProperties>
</file>